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7B" w:rsidRPr="00CD3E7B" w:rsidRDefault="00B64F6A" w:rsidP="00CD3E7B">
      <w:pPr>
        <w:jc w:val="both"/>
        <w:rPr>
          <w:rFonts w:asciiTheme="minorHAnsi" w:hAnsiTheme="minorHAnsi" w:cstheme="minorHAnsi"/>
          <w:b/>
          <w:sz w:val="20"/>
          <w:szCs w:val="20"/>
          <w:lang w:val="el-GR" w:eastAsia="el-GR"/>
        </w:rPr>
      </w:pPr>
      <w:r>
        <w:rPr>
          <w:rFonts w:asciiTheme="minorHAnsi" w:hAnsiTheme="minorHAnsi" w:cstheme="minorHAnsi"/>
          <w:b/>
          <w:sz w:val="20"/>
          <w:szCs w:val="20"/>
          <w:lang w:val="el-GR" w:eastAsia="el-GR"/>
        </w:rPr>
        <w:t xml:space="preserve">              </w:t>
      </w:r>
      <w:r w:rsidR="00CD3E7B" w:rsidRPr="00CD3E7B">
        <w:rPr>
          <w:rFonts w:asciiTheme="minorHAnsi" w:hAnsiTheme="minorHAnsi" w:cstheme="minorHAnsi"/>
          <w:b/>
          <w:noProof/>
          <w:sz w:val="20"/>
          <w:szCs w:val="20"/>
          <w:lang w:val="el-GR" w:eastAsia="el-GR"/>
        </w:rPr>
        <w:drawing>
          <wp:inline distT="0" distB="0" distL="0" distR="0" wp14:anchorId="6D3B19CF" wp14:editId="0F5A18E8">
            <wp:extent cx="361950" cy="361950"/>
            <wp:effectExtent l="0" t="0" r="0" b="0"/>
            <wp:docPr id="2" name="Εικόνα 2" descr="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ΘΝΟΣΗΜ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E7B" w:rsidRPr="00CD3E7B" w:rsidRDefault="00CD3E7B" w:rsidP="00CD3E7B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val="el-GR" w:eastAsia="el-GR"/>
        </w:rPr>
      </w:pPr>
      <w:r w:rsidRPr="00CD3E7B">
        <w:rPr>
          <w:rFonts w:asciiTheme="minorHAnsi" w:hAnsiTheme="minorHAnsi" w:cstheme="minorHAnsi"/>
          <w:b/>
          <w:sz w:val="20"/>
          <w:szCs w:val="20"/>
          <w:lang w:val="el-GR" w:eastAsia="el-GR"/>
        </w:rPr>
        <w:t xml:space="preserve">ΕΛΛΗΝΙΚΗ ΔΗΜΟΚΡΑΤΙΑ                                 </w:t>
      </w:r>
    </w:p>
    <w:p w:rsidR="00CD3E7B" w:rsidRPr="00CD3E7B" w:rsidRDefault="00CD3E7B" w:rsidP="00CD3E7B">
      <w:pPr>
        <w:jc w:val="both"/>
        <w:rPr>
          <w:rFonts w:asciiTheme="minorHAnsi" w:hAnsiTheme="minorHAnsi" w:cstheme="minorHAnsi"/>
          <w:sz w:val="20"/>
          <w:szCs w:val="20"/>
          <w:lang w:val="el-GR" w:eastAsia="el-GR"/>
        </w:rPr>
      </w:pPr>
      <w:r w:rsidRPr="00CD3E7B">
        <w:rPr>
          <w:rFonts w:asciiTheme="minorHAnsi" w:hAnsiTheme="minorHAnsi" w:cstheme="minorHAnsi"/>
          <w:b/>
          <w:sz w:val="20"/>
          <w:szCs w:val="20"/>
          <w:lang w:val="el-GR" w:eastAsia="el-GR"/>
        </w:rPr>
        <w:t>ΝΟΜΟΣ  ΛΑΚΩΝΙΑΣ</w:t>
      </w:r>
      <w:r w:rsidRPr="00CD3E7B">
        <w:rPr>
          <w:rFonts w:asciiTheme="minorHAnsi" w:hAnsiTheme="minorHAnsi" w:cstheme="minorHAnsi"/>
          <w:b/>
          <w:sz w:val="20"/>
          <w:szCs w:val="20"/>
          <w:lang w:val="el-GR" w:eastAsia="el-GR"/>
        </w:rPr>
        <w:tab/>
        <w:t xml:space="preserve">                                    </w:t>
      </w:r>
    </w:p>
    <w:p w:rsidR="00CD3E7B" w:rsidRPr="00CD3E7B" w:rsidRDefault="00CD3E7B" w:rsidP="00CD3E7B">
      <w:pPr>
        <w:jc w:val="both"/>
        <w:rPr>
          <w:rFonts w:asciiTheme="minorHAnsi" w:hAnsiTheme="minorHAnsi" w:cstheme="minorHAnsi"/>
          <w:b/>
          <w:sz w:val="20"/>
          <w:szCs w:val="20"/>
          <w:lang w:val="el-GR" w:eastAsia="el-GR"/>
        </w:rPr>
      </w:pPr>
      <w:r w:rsidRPr="00CD3E7B">
        <w:rPr>
          <w:rFonts w:asciiTheme="minorHAnsi" w:hAnsiTheme="minorHAnsi" w:cstheme="minorHAnsi"/>
          <w:b/>
          <w:sz w:val="20"/>
          <w:szCs w:val="20"/>
          <w:lang w:val="el-GR" w:eastAsia="el-GR"/>
        </w:rPr>
        <w:t xml:space="preserve">ΔΗΜΟΣ ΑΝΑΤΟΛΙΚΗΣ ΜΑΝΗΣ                                                                             </w:t>
      </w:r>
    </w:p>
    <w:p w:rsidR="00927267" w:rsidRPr="00CD3E7B" w:rsidRDefault="00927267" w:rsidP="00CD3E7B">
      <w:pPr>
        <w:rPr>
          <w:rFonts w:asciiTheme="minorHAnsi" w:eastAsia="Arial Unicode MS" w:hAnsiTheme="minorHAnsi" w:cstheme="minorHAnsi"/>
          <w:sz w:val="20"/>
          <w:szCs w:val="20"/>
          <w:lang w:val="el-GR"/>
        </w:rPr>
      </w:pP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          </w:t>
      </w:r>
    </w:p>
    <w:p w:rsidR="00927267" w:rsidRPr="00292656" w:rsidRDefault="00927267" w:rsidP="00927267">
      <w:pPr>
        <w:jc w:val="both"/>
        <w:rPr>
          <w:rFonts w:asciiTheme="minorHAnsi" w:eastAsia="Arial Unicode MS" w:hAnsiTheme="minorHAnsi" w:cstheme="minorHAnsi"/>
          <w:sz w:val="20"/>
          <w:szCs w:val="20"/>
          <w:lang w:val="el-GR"/>
        </w:rPr>
      </w:pP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Συνεδρίαση της </w:t>
      </w:r>
      <w:r w:rsidR="001A7A71" w:rsidRPr="001A7A71">
        <w:rPr>
          <w:rFonts w:asciiTheme="minorHAnsi" w:eastAsia="Arial Unicode MS" w:hAnsiTheme="minorHAnsi" w:cstheme="minorHAnsi"/>
          <w:sz w:val="20"/>
          <w:szCs w:val="20"/>
          <w:lang w:val="el-GR"/>
        </w:rPr>
        <w:t>23</w:t>
      </w:r>
      <w:r w:rsidR="00CD3E7B"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-1-2019,</w:t>
      </w: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ημέρα </w:t>
      </w:r>
      <w:r w:rsidR="00CD3E7B"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Τ</w:t>
      </w:r>
      <w:r w:rsidR="001A7A71" w:rsidRPr="001A7A71">
        <w:rPr>
          <w:rFonts w:asciiTheme="minorHAnsi" w:eastAsia="Arial Unicode MS" w:hAnsiTheme="minorHAnsi" w:cstheme="minorHAnsi"/>
          <w:sz w:val="20"/>
          <w:szCs w:val="20"/>
          <w:lang w:val="el-GR"/>
        </w:rPr>
        <w:t>ετάρτη</w:t>
      </w: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και ώρα </w:t>
      </w:r>
      <w:r w:rsidR="00292656"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1</w:t>
      </w:r>
      <w:r w:rsidR="001A7A71" w:rsidRPr="001A7A71">
        <w:rPr>
          <w:rFonts w:asciiTheme="minorHAnsi" w:eastAsia="Arial Unicode MS" w:hAnsiTheme="minorHAnsi" w:cstheme="minorHAnsi"/>
          <w:sz w:val="20"/>
          <w:szCs w:val="20"/>
          <w:lang w:val="el-GR"/>
        </w:rPr>
        <w:t>9</w:t>
      </w: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:</w:t>
      </w:r>
      <w:r w:rsidR="00292656"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3</w:t>
      </w: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0</w:t>
      </w:r>
    </w:p>
    <w:p w:rsidR="00927267" w:rsidRPr="00292656" w:rsidRDefault="00927267" w:rsidP="00927267">
      <w:pPr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Πρόσκληση </w:t>
      </w:r>
      <w:r w:rsidR="00792005">
        <w:rPr>
          <w:rFonts w:asciiTheme="minorHAnsi" w:eastAsia="Arial Unicode MS" w:hAnsiTheme="minorHAnsi" w:cstheme="minorHAnsi"/>
          <w:sz w:val="20"/>
          <w:szCs w:val="20"/>
        </w:rPr>
        <w:t>664/18-</w:t>
      </w:r>
      <w:r w:rsidR="00CD3E7B" w:rsidRPr="00292656">
        <w:rPr>
          <w:rFonts w:asciiTheme="minorHAnsi" w:eastAsia="Arial Unicode MS" w:hAnsiTheme="minorHAnsi" w:cstheme="minorHAnsi"/>
          <w:sz w:val="20"/>
          <w:szCs w:val="20"/>
          <w:lang w:val="el-GR"/>
        </w:rPr>
        <w:t>1-2019</w:t>
      </w:r>
      <w:r w:rsidRPr="00292656">
        <w:rPr>
          <w:rFonts w:asciiTheme="minorHAnsi" w:hAnsiTheme="minorHAnsi" w:cstheme="minorHAnsi"/>
          <w:sz w:val="20"/>
          <w:szCs w:val="20"/>
          <w:lang w:val="el-GR"/>
        </w:rPr>
        <w:t xml:space="preserve"> </w:t>
      </w:r>
    </w:p>
    <w:p w:rsidR="00927267" w:rsidRPr="001A7A71" w:rsidRDefault="00927267" w:rsidP="00927267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>Παρόντες  Δ.Σ.:</w:t>
      </w:r>
      <w:r w:rsidR="00CD3E7B"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</w:t>
      </w:r>
      <w:r w:rsidR="001A7A71">
        <w:rPr>
          <w:rFonts w:asciiTheme="minorHAnsi" w:eastAsia="Arial Unicode MS" w:hAnsiTheme="minorHAnsi" w:cstheme="minorHAnsi"/>
          <w:sz w:val="20"/>
          <w:szCs w:val="20"/>
        </w:rPr>
        <w:t>17</w:t>
      </w: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Απόντες: </w:t>
      </w:r>
      <w:r w:rsidR="001A7A71">
        <w:rPr>
          <w:rFonts w:asciiTheme="minorHAnsi" w:eastAsia="Arial Unicode MS" w:hAnsiTheme="minorHAnsi" w:cstheme="minorHAnsi"/>
          <w:sz w:val="20"/>
          <w:szCs w:val="20"/>
        </w:rPr>
        <w:t>10</w:t>
      </w:r>
    </w:p>
    <w:p w:rsidR="00927267" w:rsidRPr="00CD3E7B" w:rsidRDefault="00927267" w:rsidP="00927267">
      <w:pPr>
        <w:jc w:val="both"/>
        <w:rPr>
          <w:rFonts w:asciiTheme="minorHAnsi" w:eastAsia="Arial Unicode MS" w:hAnsiTheme="minorHAnsi" w:cstheme="minorHAnsi"/>
          <w:sz w:val="20"/>
          <w:szCs w:val="20"/>
          <w:lang w:val="el-GR"/>
        </w:rPr>
      </w:pP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>Παρών  ο Δήμαρχος Ανατ. Μάνης</w:t>
      </w:r>
    </w:p>
    <w:p w:rsidR="00927267" w:rsidRPr="00CD3E7B" w:rsidRDefault="00927267" w:rsidP="00927267">
      <w:pPr>
        <w:ind w:left="360"/>
        <w:jc w:val="center"/>
        <w:rPr>
          <w:rFonts w:asciiTheme="minorHAnsi" w:eastAsia="Arial Unicode MS" w:hAnsiTheme="minorHAnsi" w:cstheme="minorHAnsi"/>
          <w:b/>
          <w:sz w:val="20"/>
          <w:szCs w:val="20"/>
          <w:u w:val="single"/>
          <w:lang w:val="el-GR"/>
        </w:rPr>
      </w:pPr>
      <w:bookmarkStart w:id="0" w:name="OLE_LINK6"/>
      <w:bookmarkStart w:id="1" w:name="OLE_LINK7"/>
      <w:bookmarkStart w:id="2" w:name="_GoBack"/>
      <w:r w:rsidRPr="00CD3E7B">
        <w:rPr>
          <w:rFonts w:asciiTheme="minorHAnsi" w:eastAsia="Arial Unicode MS" w:hAnsiTheme="minorHAnsi" w:cstheme="minorHAnsi"/>
          <w:b/>
          <w:sz w:val="20"/>
          <w:szCs w:val="20"/>
          <w:u w:val="single"/>
          <w:lang w:val="el-GR"/>
        </w:rPr>
        <w:t>ΠΙΝΑΚΑΣ</w:t>
      </w:r>
    </w:p>
    <w:p w:rsidR="00927267" w:rsidRPr="00CD3E7B" w:rsidRDefault="00927267" w:rsidP="00927267">
      <w:pPr>
        <w:ind w:left="360"/>
        <w:jc w:val="center"/>
        <w:rPr>
          <w:rFonts w:asciiTheme="minorHAnsi" w:eastAsia="Arial Unicode MS" w:hAnsiTheme="minorHAnsi" w:cstheme="minorHAnsi"/>
          <w:b/>
          <w:sz w:val="20"/>
          <w:szCs w:val="20"/>
          <w:u w:val="single"/>
          <w:lang w:val="el-GR"/>
        </w:rPr>
      </w:pPr>
    </w:p>
    <w:p w:rsidR="00927267" w:rsidRPr="00CD3E7B" w:rsidRDefault="00927267" w:rsidP="00927267">
      <w:pPr>
        <w:ind w:left="360"/>
        <w:jc w:val="center"/>
        <w:rPr>
          <w:rFonts w:asciiTheme="minorHAnsi" w:eastAsia="Arial Unicode MS" w:hAnsiTheme="minorHAnsi" w:cstheme="minorHAnsi"/>
          <w:sz w:val="20"/>
          <w:szCs w:val="20"/>
          <w:lang w:val="el-GR"/>
        </w:rPr>
      </w:pP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Θεμάτων ημερήσιας διάταξης </w:t>
      </w:r>
      <w:r w:rsid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της </w:t>
      </w:r>
      <w:r w:rsidR="001A7A71" w:rsidRPr="001A7A71">
        <w:rPr>
          <w:rFonts w:asciiTheme="minorHAnsi" w:eastAsia="Arial Unicode MS" w:hAnsiTheme="minorHAnsi" w:cstheme="minorHAnsi"/>
          <w:sz w:val="20"/>
          <w:szCs w:val="20"/>
          <w:lang w:val="el-GR"/>
        </w:rPr>
        <w:t>4</w:t>
      </w:r>
      <w:r w:rsidR="00CD3E7B" w:rsidRPr="00CD3E7B">
        <w:rPr>
          <w:rFonts w:asciiTheme="minorHAnsi" w:eastAsia="Arial Unicode MS" w:hAnsiTheme="minorHAnsi" w:cstheme="minorHAnsi"/>
          <w:sz w:val="20"/>
          <w:szCs w:val="20"/>
          <w:vertAlign w:val="superscript"/>
          <w:lang w:val="el-GR"/>
        </w:rPr>
        <w:t>ης</w:t>
      </w:r>
      <w:r w:rsid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</w:t>
      </w:r>
      <w:r w:rsidR="001A7A71" w:rsidRPr="001A7A71">
        <w:rPr>
          <w:rFonts w:asciiTheme="minorHAnsi" w:eastAsia="Arial Unicode MS" w:hAnsiTheme="minorHAnsi" w:cstheme="minorHAnsi"/>
          <w:sz w:val="20"/>
          <w:szCs w:val="20"/>
          <w:lang w:val="el-GR"/>
        </w:rPr>
        <w:t>ΤΑΚΤΙΚΗΣ</w:t>
      </w: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Συνεδρίασης του Δ.Σ. Ανατολικής Μάνης έτους 201</w:t>
      </w:r>
      <w:r w:rsid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>9</w:t>
      </w: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και των αποφάσεων</w:t>
      </w:r>
      <w:r w:rsid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 xml:space="preserve"> </w:t>
      </w:r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>που λήφθηκαν</w:t>
      </w:r>
      <w:bookmarkEnd w:id="0"/>
      <w:bookmarkEnd w:id="1"/>
      <w:bookmarkEnd w:id="2"/>
      <w:r w:rsidRPr="00CD3E7B">
        <w:rPr>
          <w:rFonts w:asciiTheme="minorHAnsi" w:eastAsia="Arial Unicode MS" w:hAnsiTheme="minorHAnsi" w:cstheme="minorHAnsi"/>
          <w:sz w:val="20"/>
          <w:szCs w:val="20"/>
          <w:lang w:val="el-GR"/>
        </w:rPr>
        <w:t>.</w:t>
      </w:r>
    </w:p>
    <w:p w:rsidR="00927267" w:rsidRPr="00CD3E7B" w:rsidRDefault="00927267" w:rsidP="00927267">
      <w:pPr>
        <w:rPr>
          <w:rFonts w:asciiTheme="minorHAnsi" w:eastAsia="Arial Unicode MS" w:hAnsiTheme="minorHAnsi" w:cstheme="minorHAnsi"/>
          <w:sz w:val="20"/>
          <w:szCs w:val="20"/>
          <w:lang w:val="el-GR"/>
        </w:rPr>
      </w:pPr>
    </w:p>
    <w:tbl>
      <w:tblPr>
        <w:tblStyle w:val="a3"/>
        <w:tblW w:w="9640" w:type="dxa"/>
        <w:jc w:val="center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812"/>
      </w:tblGrid>
      <w:tr w:rsidR="00927267" w:rsidRPr="001A7A71" w:rsidTr="00824466">
        <w:trPr>
          <w:trHeight w:val="992"/>
          <w:jc w:val="center"/>
        </w:trPr>
        <w:tc>
          <w:tcPr>
            <w:tcW w:w="567" w:type="dxa"/>
          </w:tcPr>
          <w:p w:rsidR="00927267" w:rsidRPr="00CD3E7B" w:rsidRDefault="00927267" w:rsidP="00D5213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l-GR"/>
              </w:rPr>
            </w:pPr>
            <w:r w:rsidRPr="00CD3E7B">
              <w:rPr>
                <w:rFonts w:asciiTheme="minorHAnsi" w:eastAsia="Arial Unicode MS" w:hAnsiTheme="minorHAnsi" w:cstheme="minorHAnsi"/>
                <w:sz w:val="20"/>
                <w:szCs w:val="20"/>
                <w:lang w:val="el-GR"/>
              </w:rPr>
              <w:t xml:space="preserve"> 1</w:t>
            </w:r>
            <w:r w:rsidR="00CD3E7B" w:rsidRPr="00CD3E7B">
              <w:rPr>
                <w:rFonts w:asciiTheme="minorHAnsi" w:eastAsia="Arial Unicode MS" w:hAnsiTheme="minorHAnsi" w:cstheme="minorHAnsi"/>
                <w:sz w:val="20"/>
                <w:szCs w:val="20"/>
                <w:vertAlign w:val="superscript"/>
                <w:lang w:val="el-GR"/>
              </w:rPr>
              <w:t>ο</w:t>
            </w:r>
            <w:r w:rsidR="00CD3E7B">
              <w:rPr>
                <w:rFonts w:asciiTheme="minorHAnsi" w:eastAsia="Arial Unicode MS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:rsidR="00927267" w:rsidRPr="00CD3E7B" w:rsidRDefault="00927267" w:rsidP="00D5213B">
            <w:pPr>
              <w:rPr>
                <w:rFonts w:asciiTheme="minorHAnsi" w:eastAsia="Arial Unicode MS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261" w:type="dxa"/>
          </w:tcPr>
          <w:p w:rsidR="008874A7" w:rsidRPr="00A52E55" w:rsidRDefault="00792005" w:rsidP="004C770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79200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Έγκριση του Ολοκληρωμένου Πρ</w:t>
            </w:r>
            <w:r w:rsidRPr="0079200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ο</w:t>
            </w:r>
            <w:r w:rsidRPr="00792005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γράμματος Δράσης (ΟΠΔ) του Δήμου Ανατολικής Μάνης και των ΝΠΔΔ που εποπτεύονται από αυτόν</w:t>
            </w:r>
            <w:r w:rsidR="00292656" w:rsidRPr="00292656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.</w:t>
            </w:r>
          </w:p>
          <w:p w:rsidR="00292656" w:rsidRPr="00A52E55" w:rsidRDefault="00292656" w:rsidP="004C770F">
            <w:pPr>
              <w:jc w:val="both"/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l-GR"/>
              </w:rPr>
            </w:pPr>
          </w:p>
          <w:p w:rsidR="00927267" w:rsidRPr="00CD3E7B" w:rsidRDefault="00927267" w:rsidP="0079200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D3E7B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l-GR"/>
              </w:rPr>
              <w:t xml:space="preserve">Αριθ. Απόφασης </w:t>
            </w:r>
            <w:r w:rsidR="00792005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23</w:t>
            </w:r>
            <w:r w:rsidRPr="00CD3E7B">
              <w:rPr>
                <w:rFonts w:asciiTheme="minorHAnsi" w:eastAsia="Arial Unicode MS" w:hAnsiTheme="minorHAnsi" w:cstheme="minorHAnsi"/>
                <w:b/>
                <w:sz w:val="20"/>
                <w:szCs w:val="20"/>
                <w:lang w:val="el-GR"/>
              </w:rPr>
              <w:t>/</w:t>
            </w:r>
            <w:r w:rsidRPr="00CD3E7B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2018</w:t>
            </w:r>
            <w:r w:rsidR="004C770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ΑΔΣ</w:t>
            </w:r>
          </w:p>
        </w:tc>
        <w:tc>
          <w:tcPr>
            <w:tcW w:w="5812" w:type="dxa"/>
          </w:tcPr>
          <w:p w:rsidR="00792005" w:rsidRPr="00792005" w:rsidRDefault="00792005" w:rsidP="00792005">
            <w:pPr>
              <w:jc w:val="both"/>
              <w:rPr>
                <w:rFonts w:asciiTheme="minorHAnsi" w:hAnsiTheme="minorHAnsi" w:cstheme="minorHAnsi"/>
                <w:sz w:val="20"/>
                <w:szCs w:val="16"/>
                <w:lang w:val="el-GR"/>
              </w:rPr>
            </w:pPr>
            <w:r w:rsidRPr="00792005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Α.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 xml:space="preserve"> Εγκρίνει και Ψηφίζει το Ολοκληρωμένο Πλαίσιο Δράσης οικ. 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έ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τους 2019 του Δήμου Ανατολικής Μάνης το οποίο αποτελεί αναπ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ό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σπαστο τμήμα της παρούσας.</w:t>
            </w:r>
          </w:p>
          <w:p w:rsidR="00792005" w:rsidRPr="00792005" w:rsidRDefault="00792005" w:rsidP="00792005">
            <w:pPr>
              <w:jc w:val="both"/>
              <w:rPr>
                <w:rFonts w:asciiTheme="minorHAnsi" w:hAnsiTheme="minorHAnsi" w:cstheme="minorHAnsi"/>
                <w:sz w:val="20"/>
                <w:szCs w:val="16"/>
                <w:lang w:val="el-GR"/>
              </w:rPr>
            </w:pPr>
          </w:p>
          <w:p w:rsidR="00927267" w:rsidRPr="00792005" w:rsidRDefault="00792005" w:rsidP="0079200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  <w:r w:rsidRPr="00792005">
              <w:rPr>
                <w:rFonts w:asciiTheme="minorHAnsi" w:hAnsiTheme="minorHAnsi" w:cstheme="minorHAnsi"/>
                <w:b/>
                <w:sz w:val="20"/>
                <w:szCs w:val="16"/>
                <w:lang w:val="el-GR"/>
              </w:rPr>
              <w:t>Β.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 xml:space="preserve"> Εγκρίνει και Ψηφίζει το Ολοκληρωμένο Πλαίσιο Δράσης οικ. 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έ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τους 2019 των Νομ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ι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κών Προσώπων του Δήμου Ανατολικής Μάνης όπως αυτά έχουν ψηφιστεί από τα αρμόδια Διοικητικά τους Συ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μ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βούλια, α) Ν.Π.Δ.Δ. ΟΚΠΑΠΑ και β) Ν.Π.Δ.Δ. Δημοτικό Λιμενικό Τ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α</w:t>
            </w:r>
            <w:r w:rsidRPr="00792005">
              <w:rPr>
                <w:rFonts w:asciiTheme="minorHAnsi" w:hAnsiTheme="minorHAnsi" w:cstheme="minorHAnsi"/>
                <w:sz w:val="20"/>
                <w:szCs w:val="16"/>
                <w:lang w:val="el-GR"/>
              </w:rPr>
              <w:t>μείο Ανατολικής Μάνης και τα οποία αποτελούν αναπόσπαστα τμήματα της παρούσας.</w:t>
            </w:r>
          </w:p>
        </w:tc>
      </w:tr>
    </w:tbl>
    <w:p w:rsidR="00927267" w:rsidRPr="00CD3E7B" w:rsidRDefault="00927267" w:rsidP="00927267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927267" w:rsidRPr="000636EA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b/>
          <w:sz w:val="20"/>
          <w:szCs w:val="20"/>
          <w:lang w:val="el-GR"/>
        </w:rPr>
      </w:pPr>
      <w:r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Γύθειο</w:t>
      </w:r>
      <w:r w:rsidR="001A7A71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 xml:space="preserve"> </w:t>
      </w:r>
      <w:r w:rsidR="001A7A71">
        <w:rPr>
          <w:rFonts w:asciiTheme="minorHAnsi" w:eastAsia="Arial Unicode MS" w:hAnsiTheme="minorHAnsi" w:cstheme="minorHAnsi"/>
          <w:b/>
          <w:sz w:val="20"/>
          <w:szCs w:val="20"/>
        </w:rPr>
        <w:t>25</w:t>
      </w:r>
      <w:r w:rsidR="000636EA"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-1-</w:t>
      </w:r>
      <w:r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201</w:t>
      </w:r>
      <w:r w:rsidR="000636EA"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9</w:t>
      </w:r>
    </w:p>
    <w:p w:rsidR="00927267" w:rsidRPr="000636EA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b/>
          <w:sz w:val="20"/>
          <w:szCs w:val="20"/>
          <w:lang w:val="el-GR"/>
        </w:rPr>
      </w:pPr>
      <w:r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Ο Πρόεδρος του Δ.Σ.</w:t>
      </w:r>
    </w:p>
    <w:p w:rsidR="00927267" w:rsidRPr="000636EA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b/>
          <w:sz w:val="20"/>
          <w:szCs w:val="20"/>
          <w:lang w:val="el-GR"/>
        </w:rPr>
      </w:pPr>
    </w:p>
    <w:p w:rsidR="00927267" w:rsidRPr="000636EA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b/>
          <w:sz w:val="20"/>
          <w:szCs w:val="20"/>
          <w:lang w:val="el-GR"/>
        </w:rPr>
      </w:pPr>
    </w:p>
    <w:p w:rsidR="00927267" w:rsidRPr="000636EA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b/>
          <w:sz w:val="20"/>
          <w:szCs w:val="20"/>
          <w:lang w:val="el-GR"/>
        </w:rPr>
      </w:pPr>
    </w:p>
    <w:p w:rsidR="00927267" w:rsidRPr="00CD3E7B" w:rsidRDefault="00927267" w:rsidP="000636EA">
      <w:pPr>
        <w:ind w:left="2977" w:right="3061"/>
        <w:jc w:val="center"/>
        <w:rPr>
          <w:rFonts w:asciiTheme="minorHAnsi" w:eastAsia="Arial Unicode MS" w:hAnsiTheme="minorHAnsi" w:cstheme="minorHAnsi"/>
          <w:sz w:val="20"/>
          <w:szCs w:val="20"/>
          <w:lang w:val="el-GR"/>
        </w:rPr>
      </w:pPr>
      <w:r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 xml:space="preserve">Γεώργιος </w:t>
      </w:r>
      <w:proofErr w:type="spellStart"/>
      <w:r w:rsidRPr="000636EA">
        <w:rPr>
          <w:rFonts w:asciiTheme="minorHAnsi" w:eastAsia="Arial Unicode MS" w:hAnsiTheme="minorHAnsi" w:cstheme="minorHAnsi"/>
          <w:b/>
          <w:sz w:val="20"/>
          <w:szCs w:val="20"/>
          <w:lang w:val="el-GR"/>
        </w:rPr>
        <w:t>Μητσάκος</w:t>
      </w:r>
      <w:proofErr w:type="spellEnd"/>
    </w:p>
    <w:p w:rsidR="00927267" w:rsidRPr="00CD3E7B" w:rsidRDefault="00927267" w:rsidP="00927267">
      <w:pPr>
        <w:pStyle w:val="a4"/>
        <w:ind w:left="1353"/>
        <w:jc w:val="both"/>
        <w:rPr>
          <w:rFonts w:asciiTheme="minorHAnsi" w:hAnsiTheme="minorHAnsi" w:cstheme="minorHAnsi"/>
          <w:sz w:val="20"/>
          <w:szCs w:val="20"/>
        </w:rPr>
      </w:pPr>
    </w:p>
    <w:p w:rsidR="00927267" w:rsidRPr="00CD3E7B" w:rsidRDefault="00927267" w:rsidP="00927267">
      <w:pPr>
        <w:rPr>
          <w:rFonts w:asciiTheme="minorHAnsi" w:hAnsiTheme="minorHAnsi" w:cstheme="minorHAnsi"/>
          <w:sz w:val="20"/>
          <w:szCs w:val="20"/>
          <w:lang w:val="el-GR"/>
        </w:rPr>
      </w:pPr>
    </w:p>
    <w:p w:rsidR="009E7073" w:rsidRPr="00CD3E7B" w:rsidRDefault="009E7073">
      <w:pPr>
        <w:rPr>
          <w:rFonts w:asciiTheme="minorHAnsi" w:hAnsiTheme="minorHAnsi" w:cstheme="minorHAnsi"/>
          <w:sz w:val="20"/>
          <w:szCs w:val="20"/>
          <w:lang w:val="el-GR"/>
        </w:rPr>
      </w:pPr>
    </w:p>
    <w:sectPr w:rsidR="009E7073" w:rsidRPr="00CD3E7B" w:rsidSect="009E7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B6A6E"/>
    <w:multiLevelType w:val="hybridMultilevel"/>
    <w:tmpl w:val="ACD03CF2"/>
    <w:lvl w:ilvl="0" w:tplc="0408000F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331A5"/>
    <w:multiLevelType w:val="hybridMultilevel"/>
    <w:tmpl w:val="240C33E6"/>
    <w:lvl w:ilvl="0" w:tplc="90A48C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7044F0"/>
    <w:multiLevelType w:val="hybridMultilevel"/>
    <w:tmpl w:val="72663D32"/>
    <w:lvl w:ilvl="0" w:tplc="A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0D1A52"/>
    <w:multiLevelType w:val="hybridMultilevel"/>
    <w:tmpl w:val="F2B803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927267"/>
    <w:rsid w:val="000636EA"/>
    <w:rsid w:val="001A7A71"/>
    <w:rsid w:val="00212B69"/>
    <w:rsid w:val="00292656"/>
    <w:rsid w:val="002A7CDB"/>
    <w:rsid w:val="003139D2"/>
    <w:rsid w:val="00334028"/>
    <w:rsid w:val="004233B6"/>
    <w:rsid w:val="004C770F"/>
    <w:rsid w:val="00557252"/>
    <w:rsid w:val="005F66F0"/>
    <w:rsid w:val="00792005"/>
    <w:rsid w:val="00824466"/>
    <w:rsid w:val="00870B54"/>
    <w:rsid w:val="008874A7"/>
    <w:rsid w:val="00927267"/>
    <w:rsid w:val="009E7073"/>
    <w:rsid w:val="00A50037"/>
    <w:rsid w:val="00A52E55"/>
    <w:rsid w:val="00AD2873"/>
    <w:rsid w:val="00B64F6A"/>
    <w:rsid w:val="00BB66A2"/>
    <w:rsid w:val="00BC2579"/>
    <w:rsid w:val="00BE241E"/>
    <w:rsid w:val="00CC3E8C"/>
    <w:rsid w:val="00CD3E7B"/>
    <w:rsid w:val="00DF13AD"/>
    <w:rsid w:val="00F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26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267"/>
    <w:pPr>
      <w:ind w:left="720"/>
      <w:contextualSpacing/>
    </w:pPr>
    <w:rPr>
      <w:lang w:val="el-GR" w:eastAsia="el-GR"/>
    </w:rPr>
  </w:style>
  <w:style w:type="paragraph" w:styleId="a5">
    <w:name w:val="Balloon Text"/>
    <w:basedOn w:val="a"/>
    <w:link w:val="Char"/>
    <w:uiPriority w:val="99"/>
    <w:semiHidden/>
    <w:unhideWhenUsed/>
    <w:rsid w:val="009272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272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2019-01-25T20:06:00Z</cp:lastPrinted>
  <dcterms:created xsi:type="dcterms:W3CDTF">2019-01-03T10:43:00Z</dcterms:created>
  <dcterms:modified xsi:type="dcterms:W3CDTF">2019-01-25T20:07:00Z</dcterms:modified>
</cp:coreProperties>
</file>